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widowControl/>
        <w:spacing w:before="100" w:beforeAutospacing="1" w:after="100" w:afterAutospacing="1"/>
        <w:jc w:val="left"/>
        <w:outlineLvl w:val="0"/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</w:pP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 xml:space="preserve">Super-bright 3000LM CREE XML XM-L T6 LED Zoomable </w:t>
      </w:r>
      <w:r>
        <w:rPr>
          <w:rFonts w:hint="eastAsia" w:ascii="Times New Roman" w:hAnsi="Times New Roman" w:cs="Times New Roman"/>
          <w:bCs/>
          <w:kern w:val="36"/>
          <w:sz w:val="24"/>
          <w:szCs w:val="24"/>
          <w:lang w:val="en-US" w:eastAsia="zh-CN"/>
        </w:rPr>
        <w:t xml:space="preserve">3mode </w:t>
      </w: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>Headlamp Headlight Torch Light</w:t>
      </w:r>
      <w:r>
        <w:rPr>
          <w:rFonts w:hint="eastAsia" w:ascii="Times New Roman" w:hAnsi="Times New Roman" w:cs="Times New Roman"/>
          <w:bCs/>
          <w:kern w:val="36"/>
          <w:sz w:val="24"/>
          <w:szCs w:val="24"/>
          <w:lang w:val="en-US" w:eastAsia="zh-CN"/>
        </w:rPr>
        <w:t xml:space="preserve"> 2x 18650 </w:t>
      </w:r>
    </w:p>
    <w:p>
      <w:r>
        <w:rPr>
          <w:rFonts w:hint="eastAsia"/>
        </w:rPr>
        <w:t xml:space="preserve">BORUIT </w:t>
      </w:r>
      <w:r>
        <w:rPr>
          <w:rFonts w:hint="default"/>
        </w:rPr>
        <w:t xml:space="preserve">Rechargeable </w:t>
      </w:r>
      <w:r>
        <w:rPr>
          <w:rFonts w:hint="eastAsia"/>
          <w:lang w:val="en-US" w:eastAsia="zh-CN"/>
        </w:rPr>
        <w:t>30</w:t>
      </w:r>
      <w:r>
        <w:rPr>
          <w:rFonts w:hint="default"/>
        </w:rPr>
        <w:t>00Lm CREE XM-L T6 LED Head Light Headlamp Headlight 18650 Torch</w:t>
      </w:r>
    </w:p>
    <w:p>
      <w:pPr>
        <w:widowControl/>
        <w:spacing w:before="100" w:beforeAutospacing="1" w:after="100" w:afterAutospacing="1"/>
        <w:jc w:val="left"/>
        <w:outlineLvl w:val="0"/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</w:pP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 xml:space="preserve">Water Resistant </w:t>
      </w: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>CREE XML XM-L T6 LED</w:t>
      </w: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 xml:space="preserve"> Light Torch Zoomable Headlamp </w:t>
      </w:r>
      <w:r>
        <w:rPr>
          <w:rFonts w:hint="eastAsia" w:ascii="Times New Roman" w:hAnsi="Times New Roman" w:cs="Times New Roman"/>
          <w:bCs/>
          <w:kern w:val="36"/>
          <w:sz w:val="24"/>
          <w:szCs w:val="24"/>
          <w:lang w:val="en-US" w:eastAsia="zh-CN"/>
        </w:rPr>
        <w:t xml:space="preserve">5mode </w:t>
      </w:r>
      <w:bookmarkStart w:id="0" w:name="_GoBack"/>
      <w:bookmarkEnd w:id="0"/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>3000LM</w:t>
      </w:r>
      <w:r>
        <w:rPr>
          <w:rFonts w:hint="eastAsia" w:ascii="Times New Roman" w:hAnsi="Times New Roman" w:cs="Times New Roman"/>
          <w:bCs/>
          <w:kern w:val="36"/>
          <w:sz w:val="24"/>
          <w:szCs w:val="24"/>
          <w:lang w:val="en-US" w:eastAsia="zh-CN"/>
        </w:rPr>
        <w:t xml:space="preserve"> 18650</w:t>
      </w:r>
    </w:p>
    <w:p>
      <w:pPr>
        <w:widowControl/>
        <w:jc w:val="left"/>
        <w:rPr>
          <w:rFonts w:ascii="Times New Roman" w:hAnsi="Times New Roman" w:eastAsia="宋体" w:cs="Times New Roman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b/>
          <w:bCs/>
          <w:kern w:val="0"/>
          <w:sz w:val="24"/>
          <w:szCs w:val="24"/>
        </w:rPr>
        <w:t>Features and Specifications:</w:t>
      </w:r>
      <w:r>
        <w:rPr>
          <w:rFonts w:ascii="Times New Roman" w:hAnsi="Times New Roman" w:eastAsia="宋体" w:cs="Times New Roman"/>
          <w:kern w:val="0"/>
          <w:sz w:val="24"/>
          <w:szCs w:val="24"/>
        </w:rPr>
        <w:br/>
      </w:r>
      <w:r>
        <w:rPr>
          <w:rFonts w:ascii="Times New Roman" w:hAnsi="Times New Roman" w:eastAsia="宋体" w:cs="Times New Roman"/>
          <w:kern w:val="0"/>
          <w:sz w:val="24"/>
          <w:szCs w:val="24"/>
        </w:rPr>
        <w:t>100% Brand New and High Quality</w:t>
      </w:r>
      <w:r>
        <w:rPr>
          <w:rFonts w:ascii="Times New Roman" w:hAnsi="Times New Roman" w:eastAsia="宋体" w:cs="Times New Roman"/>
          <w:kern w:val="0"/>
          <w:sz w:val="24"/>
          <w:szCs w:val="24"/>
        </w:rPr>
        <w:br/>
      </w:r>
      <w:r>
        <w:rPr>
          <w:rFonts w:ascii="Times New Roman" w:hAnsi="Times New Roman" w:eastAsia="宋体" w:cs="Times New Roman"/>
          <w:kern w:val="0"/>
          <w:sz w:val="24"/>
          <w:szCs w:val="24"/>
        </w:rPr>
        <w:t>CREE T6 Zoomable Headlamp</w:t>
      </w:r>
      <w:r>
        <w:rPr>
          <w:rFonts w:ascii="Times New Roman" w:hAnsi="Times New Roman" w:eastAsia="宋体" w:cs="Times New Roman"/>
          <w:kern w:val="0"/>
          <w:sz w:val="24"/>
          <w:szCs w:val="24"/>
        </w:rPr>
        <w:br/>
      </w:r>
      <w:r>
        <w:rPr>
          <w:rFonts w:ascii="Times New Roman" w:hAnsi="Times New Roman" w:eastAsia="宋体" w:cs="Times New Roman"/>
          <w:kern w:val="0"/>
          <w:sz w:val="24"/>
          <w:szCs w:val="24"/>
        </w:rPr>
        <w:t>Model of LED: CREE XM-L T6</w:t>
      </w:r>
      <w:r>
        <w:rPr>
          <w:rFonts w:ascii="Times New Roman" w:hAnsi="Times New Roman" w:eastAsia="宋体" w:cs="Times New Roman"/>
          <w:kern w:val="0"/>
          <w:sz w:val="24"/>
          <w:szCs w:val="24"/>
        </w:rPr>
        <w:br/>
      </w:r>
      <w:r>
        <w:rPr>
          <w:rFonts w:ascii="Times New Roman" w:hAnsi="Times New Roman" w:eastAsia="宋体" w:cs="Times New Roman"/>
          <w:kern w:val="0"/>
          <w:sz w:val="24"/>
          <w:szCs w:val="24"/>
        </w:rPr>
        <w:t>Output bright can come to max 3000 lumens [lm]</w:t>
      </w:r>
      <w:r>
        <w:rPr>
          <w:rFonts w:ascii="Times New Roman" w:hAnsi="Times New Roman" w:eastAsia="宋体" w:cs="Times New Roman"/>
          <w:kern w:val="0"/>
          <w:sz w:val="24"/>
          <w:szCs w:val="24"/>
        </w:rPr>
        <w:br/>
      </w:r>
      <w:r>
        <w:rPr>
          <w:rFonts w:ascii="Times New Roman" w:hAnsi="Times New Roman" w:eastAsia="宋体" w:cs="Times New Roman"/>
          <w:kern w:val="0"/>
          <w:sz w:val="24"/>
          <w:szCs w:val="24"/>
        </w:rPr>
        <w:t>Internal wiring applies the high efficient booster circuit, working voltage is wide and can utilize the batteries in the largest extent</w:t>
      </w:r>
      <w:r>
        <w:rPr>
          <w:rFonts w:ascii="Times New Roman" w:hAnsi="Times New Roman" w:eastAsia="宋体" w:cs="Times New Roman"/>
          <w:kern w:val="0"/>
          <w:sz w:val="24"/>
          <w:szCs w:val="24"/>
        </w:rPr>
        <w:br/>
      </w:r>
      <w:r>
        <w:rPr>
          <w:rFonts w:ascii="Times New Roman" w:hAnsi="Times New Roman" w:eastAsia="宋体" w:cs="Times New Roman"/>
          <w:kern w:val="0"/>
          <w:sz w:val="24"/>
          <w:szCs w:val="24"/>
        </w:rPr>
        <w:t>Waterproofing design</w:t>
      </w:r>
      <w:r>
        <w:rPr>
          <w:rFonts w:ascii="Times New Roman" w:hAnsi="Times New Roman" w:eastAsia="宋体" w:cs="Times New Roman"/>
          <w:kern w:val="0"/>
          <w:sz w:val="24"/>
          <w:szCs w:val="24"/>
        </w:rPr>
        <w:br/>
      </w:r>
      <w:r>
        <w:rPr>
          <w:rFonts w:ascii="Times New Roman" w:hAnsi="Times New Roman" w:eastAsia="宋体" w:cs="Times New Roman"/>
          <w:kern w:val="0"/>
          <w:sz w:val="24"/>
          <w:szCs w:val="24"/>
        </w:rPr>
        <w:t>Aluminum alloy casing</w:t>
      </w:r>
      <w:r>
        <w:rPr>
          <w:rFonts w:ascii="Times New Roman" w:hAnsi="Times New Roman" w:eastAsia="宋体" w:cs="Times New Roman"/>
          <w:kern w:val="0"/>
          <w:sz w:val="24"/>
          <w:szCs w:val="24"/>
        </w:rPr>
        <w:br/>
      </w:r>
      <w:r>
        <w:rPr>
          <w:rFonts w:ascii="Times New Roman" w:hAnsi="Times New Roman" w:eastAsia="宋体" w:cs="Times New Roman"/>
          <w:kern w:val="0"/>
          <w:sz w:val="24"/>
          <w:szCs w:val="24"/>
        </w:rPr>
        <w:t>Adjustable base is provided for each head lamp, with back and forth inclination</w:t>
      </w:r>
      <w:r>
        <w:rPr>
          <w:rFonts w:ascii="Times New Roman" w:hAnsi="Times New Roman" w:eastAsia="宋体" w:cs="Times New Roman"/>
          <w:kern w:val="0"/>
          <w:sz w:val="24"/>
          <w:szCs w:val="24"/>
        </w:rPr>
        <w:br/>
      </w:r>
      <w:r>
        <w:rPr>
          <w:rFonts w:ascii="Times New Roman" w:hAnsi="Times New Roman" w:eastAsia="宋体" w:cs="Times New Roman"/>
          <w:kern w:val="0"/>
          <w:sz w:val="24"/>
          <w:szCs w:val="24"/>
        </w:rPr>
        <w:t>3 Mode</w:t>
      </w:r>
      <w:r>
        <w:rPr>
          <w:rFonts w:hint="eastAsia" w:ascii="Times New Roman" w:hAnsi="Times New Roman" w:eastAsia="宋体" w:cs="Times New Roman"/>
          <w:kern w:val="0"/>
          <w:sz w:val="24"/>
          <w:szCs w:val="24"/>
        </w:rPr>
        <w:t>s</w:t>
      </w:r>
      <w:r>
        <w:rPr>
          <w:rFonts w:ascii="Times New Roman" w:hAnsi="Times New Roman" w:eastAsia="宋体" w:cs="Times New Roman"/>
          <w:kern w:val="0"/>
          <w:sz w:val="24"/>
          <w:szCs w:val="24"/>
        </w:rPr>
        <w:t>:</w:t>
      </w:r>
      <w:r>
        <w:rPr>
          <w:rFonts w:hint="eastAsia" w:ascii="Times New Roman" w:hAnsi="Times New Roman" w:eastAsia="宋体" w:cs="Times New Roman"/>
          <w:kern w:val="0"/>
          <w:sz w:val="24"/>
          <w:szCs w:val="24"/>
        </w:rPr>
        <w:t xml:space="preserve"> </w:t>
      </w:r>
      <w:r>
        <w:rPr>
          <w:rFonts w:ascii="Times New Roman" w:hAnsi="Times New Roman" w:eastAsia="宋体" w:cs="Times New Roman"/>
          <w:kern w:val="0"/>
          <w:sz w:val="24"/>
          <w:szCs w:val="24"/>
        </w:rPr>
        <w:t>High&gt;Low&gt;Strobe&gt;Zoom In&gt;Zoom Out</w:t>
      </w:r>
      <w:r>
        <w:rPr>
          <w:rFonts w:ascii="Times New Roman" w:hAnsi="Times New Roman" w:eastAsia="宋体" w:cs="Times New Roman"/>
          <w:kern w:val="0"/>
          <w:sz w:val="24"/>
          <w:szCs w:val="24"/>
        </w:rPr>
        <w:br/>
      </w:r>
      <w:r>
        <w:rPr>
          <w:rFonts w:ascii="Times New Roman" w:hAnsi="Times New Roman" w:eastAsia="宋体" w:cs="Times New Roman"/>
          <w:kern w:val="0"/>
          <w:sz w:val="24"/>
          <w:szCs w:val="24"/>
        </w:rPr>
        <w:t>Model of Battery required: 2x 18650 3.7v (Not Included)</w:t>
      </w:r>
      <w:r>
        <w:rPr>
          <w:rFonts w:ascii="Times New Roman" w:hAnsi="Times New Roman" w:eastAsia="宋体" w:cs="Times New Roman"/>
          <w:kern w:val="0"/>
          <w:sz w:val="24"/>
          <w:szCs w:val="24"/>
        </w:rPr>
        <w:br/>
      </w:r>
      <w:r>
        <w:rPr>
          <w:rFonts w:ascii="Times New Roman" w:hAnsi="Times New Roman" w:eastAsia="宋体" w:cs="Times New Roman"/>
          <w:kern w:val="0"/>
          <w:sz w:val="24"/>
          <w:szCs w:val="24"/>
        </w:rPr>
        <w:t>Working Voltage:3.7V</w:t>
      </w:r>
      <w:r>
        <w:rPr>
          <w:rFonts w:ascii="Times New Roman" w:hAnsi="Times New Roman" w:eastAsia="宋体" w:cs="Times New Roman"/>
          <w:kern w:val="0"/>
          <w:sz w:val="24"/>
          <w:szCs w:val="24"/>
        </w:rPr>
        <w:br/>
      </w:r>
      <w:r>
        <w:rPr>
          <w:rFonts w:ascii="Times New Roman" w:hAnsi="Times New Roman" w:eastAsia="宋体" w:cs="Times New Roman"/>
          <w:kern w:val="0"/>
          <w:sz w:val="24"/>
          <w:szCs w:val="24"/>
        </w:rPr>
        <w:t>Color: Blue</w:t>
      </w:r>
      <w:r>
        <w:rPr>
          <w:rFonts w:ascii="Times New Roman" w:hAnsi="Times New Roman" w:eastAsia="宋体" w:cs="Times New Roman"/>
          <w:kern w:val="0"/>
          <w:sz w:val="24"/>
          <w:szCs w:val="24"/>
        </w:rPr>
        <w:br/>
      </w:r>
      <w:r>
        <w:rPr>
          <w:rFonts w:ascii="Times New Roman" w:hAnsi="Times New Roman" w:eastAsia="宋体" w:cs="Times New Roman"/>
          <w:kern w:val="0"/>
          <w:sz w:val="24"/>
          <w:szCs w:val="24"/>
        </w:rPr>
        <w:br/>
      </w:r>
      <w:r>
        <w:rPr>
          <w:rFonts w:ascii="Times New Roman" w:hAnsi="Times New Roman" w:eastAsia="宋体" w:cs="Times New Roman"/>
          <w:b/>
          <w:bCs/>
          <w:color w:val="FF0000"/>
          <w:kern w:val="0"/>
          <w:sz w:val="24"/>
          <w:szCs w:val="24"/>
        </w:rPr>
        <w:t>Note:</w:t>
      </w:r>
      <w:r>
        <w:rPr>
          <w:rFonts w:hint="eastAsia" w:ascii="Times New Roman" w:hAnsi="Times New Roman" w:eastAsia="宋体" w:cs="Times New Roman"/>
          <w:b/>
          <w:bCs/>
          <w:color w:val="FF0000"/>
          <w:kern w:val="0"/>
          <w:sz w:val="24"/>
          <w:szCs w:val="24"/>
        </w:rPr>
        <w:t xml:space="preserve"> </w:t>
      </w:r>
      <w:r>
        <w:rPr>
          <w:rFonts w:ascii="Times New Roman" w:hAnsi="Times New Roman" w:eastAsia="宋体" w:cs="Times New Roman"/>
          <w:b/>
          <w:bCs/>
          <w:color w:val="FF0000"/>
          <w:kern w:val="0"/>
          <w:sz w:val="24"/>
          <w:szCs w:val="24"/>
        </w:rPr>
        <w:t>Batteries not included!!!</w:t>
      </w:r>
      <w:r>
        <w:rPr>
          <w:rFonts w:ascii="Times New Roman" w:hAnsi="Times New Roman" w:eastAsia="宋体" w:cs="Times New Roman"/>
          <w:kern w:val="0"/>
          <w:sz w:val="24"/>
          <w:szCs w:val="24"/>
        </w:rPr>
        <w:br/>
      </w:r>
      <w:r>
        <w:rPr>
          <w:rFonts w:ascii="Times New Roman" w:hAnsi="Times New Roman" w:eastAsia="宋体" w:cs="Times New Roman"/>
          <w:kern w:val="0"/>
          <w:sz w:val="24"/>
          <w:szCs w:val="24"/>
        </w:rPr>
        <w:br/>
      </w:r>
      <w:r>
        <w:rPr>
          <w:rFonts w:ascii="Times New Roman" w:hAnsi="Times New Roman" w:eastAsia="宋体" w:cs="Times New Roman"/>
          <w:b/>
          <w:bCs/>
          <w:kern w:val="0"/>
          <w:sz w:val="24"/>
          <w:szCs w:val="24"/>
        </w:rPr>
        <w:t>Package Content:</w:t>
      </w:r>
      <w:r>
        <w:rPr>
          <w:rFonts w:ascii="Times New Roman" w:hAnsi="Times New Roman" w:eastAsia="宋体" w:cs="Times New Roman"/>
          <w:kern w:val="0"/>
          <w:sz w:val="24"/>
          <w:szCs w:val="24"/>
        </w:rPr>
        <w:br/>
      </w:r>
      <w:r>
        <w:rPr>
          <w:rFonts w:ascii="Times New Roman" w:hAnsi="Times New Roman" w:eastAsia="宋体" w:cs="Times New Roman"/>
          <w:kern w:val="0"/>
          <w:sz w:val="24"/>
          <w:szCs w:val="24"/>
        </w:rPr>
        <w:t>1x 3000Lm CREE XM-L T6 LED Zoomable Headlamp</w:t>
      </w:r>
      <w:r>
        <w:rPr>
          <w:rFonts w:ascii="Times New Roman" w:hAnsi="Times New Roman" w:eastAsia="宋体" w:cs="Times New Roman"/>
          <w:kern w:val="0"/>
          <w:sz w:val="24"/>
          <w:szCs w:val="24"/>
        </w:rPr>
        <w:br/>
      </w:r>
    </w:p>
    <w:p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 w:eastAsia="宋体" w:cs="Times New Roman"/>
          <w:bCs/>
          <w:kern w:val="36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</w:p>
    <w:sectPr>
      <w:headerReference r:id="rId6" w:type="first"/>
      <w:footerReference r:id="rId9" w:type="first"/>
      <w:headerReference r:id="rId4" w:type="default"/>
      <w:footerReference r:id="rId7" w:type="default"/>
      <w:headerReference r:id="rId5" w:type="even"/>
      <w:footerReference r:id="rId8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A00002EF" w:usb1="4000207B" w:usb2="00000000" w:usb3="00000000" w:csb0="2000009F" w:csb1="00000000"/>
  </w:font>
  <w:font w:name="Helvetica neue">
    <w:altName w:val="Latha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Latha">
    <w:panose1 w:val="02000400000000000000"/>
    <w:charset w:val="00"/>
    <w:family w:val="auto"/>
    <w:pitch w:val="default"/>
    <w:sig w:usb0="001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4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BreakWrappedTables/>
    <w:doNotWrapTextWithPunct/>
    <w:doNotUseEastAsianBreakRules/>
    <w:useFELayout/>
    <w:doNotUseIndentAsNumberingTabStop/>
    <w:useNormalStyleForList/>
    <w:useAltKinsokuLineBreakRules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B21A5E"/>
    <w:rsid w:val="00B21A5E"/>
    <w:rsid w:val="00C35D6C"/>
    <w:rsid w:val="302A3C2E"/>
  </w:rsids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99" w:name="header"/>
    <w:lsdException w:uiPriority="99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link w:val="10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5">
    <w:name w:val="Default Paragraph Font"/>
    <w:unhideWhenUsed/>
    <w:uiPriority w:val="1"/>
  </w:style>
  <w:style w:type="table" w:default="1" w:styleId="7">
    <w:name w:val="Normal Table"/>
    <w:unhideWhenUsed/>
    <w:qFormat/>
    <w:uiPriority w:val="99"/>
    <w:tblPr>
      <w:tblStyle w:val="7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3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Strong"/>
    <w:basedOn w:val="5"/>
    <w:qFormat/>
    <w:uiPriority w:val="22"/>
    <w:rPr>
      <w:b/>
      <w:bCs/>
    </w:rPr>
  </w:style>
  <w:style w:type="character" w:customStyle="1" w:styleId="8">
    <w:name w:val="页眉 Char"/>
    <w:basedOn w:val="5"/>
    <w:link w:val="4"/>
    <w:semiHidden/>
    <w:uiPriority w:val="99"/>
    <w:rPr>
      <w:sz w:val="18"/>
      <w:szCs w:val="18"/>
    </w:rPr>
  </w:style>
  <w:style w:type="character" w:customStyle="1" w:styleId="9">
    <w:name w:val="页脚 Char"/>
    <w:basedOn w:val="5"/>
    <w:link w:val="3"/>
    <w:semiHidden/>
    <w:uiPriority w:val="99"/>
    <w:rPr>
      <w:sz w:val="18"/>
      <w:szCs w:val="18"/>
    </w:rPr>
  </w:style>
  <w:style w:type="character" w:customStyle="1" w:styleId="10">
    <w:name w:val="标题 1 Char"/>
    <w:basedOn w:val="5"/>
    <w:link w:val="2"/>
    <w:uiPriority w:val="9"/>
    <w:rPr>
      <w:rFonts w:ascii="宋体" w:hAnsi="宋体" w:eastAsia="宋体" w:cs="宋体"/>
      <w:b/>
      <w:bCs/>
      <w:kern w:val="36"/>
      <w:sz w:val="48"/>
      <w:szCs w:val="4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3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1" Type="http://schemas.openxmlformats.org/officeDocument/2006/relationships/customXml" Target="../customXml/item1.xml"/><Relationship Id="rId10" Type="http://schemas.openxmlformats.org/officeDocument/2006/relationships/theme" Target="theme/theme1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142</Words>
  <Characters>812</Characters>
  <Lines>6</Lines>
  <Paragraphs>1</Paragraphs>
  <TotalTime>0</TotalTime>
  <ScaleCrop>false</ScaleCrop>
  <LinksUpToDate>false</LinksUpToDate>
  <CharactersWithSpaces>0</CharactersWithSpaces>
  <Application>WPS Office_9.1.0.5133_F1E327BC-269C-435d-A152-05C5408002CA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2015-07-10T08:11:00Z</dcterms:created>
  <dc:creator>user</dc:creator>
  <cp:lastModifiedBy>Administrator</cp:lastModifiedBy>
  <dcterms:modified xsi:type="dcterms:W3CDTF">2015-07-13T07:15:40Z</dcterms:modified>
  <dc:title>Super-bright 3000LM CREE XML XM-L T6 LED Zoomable 3mode Headlamp Headlight Torch Light 2x 18650 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2052-9.1.0.5133</vt:lpwstr>
  </property>
</Properties>
</file>