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20" w:lineRule="atLeast"/>
        <w:rPr>
          <w:rStyle w:val="8"/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Style w:val="8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>
      <w:pPr>
        <w:spacing w:line="220" w:lineRule="atLeast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50PCS PR6229T PWM Controller With Internal MOSFET Transistor Voltage Regulator DIP-8</w:t>
      </w:r>
    </w:p>
    <w:p>
      <w:pPr>
        <w:spacing w:line="220" w:lineRule="atLeast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50PCS PR6229T Voltage Regulator Power Control Driver IC MOSFET Transistor DIP-8</w:t>
      </w:r>
      <w:bookmarkStart w:id="0" w:name="_GoBack"/>
      <w:bookmarkEnd w:id="0"/>
    </w:p>
    <w:p>
      <w:pPr>
        <w:spacing w:line="220" w:lineRule="atLeast"/>
        <w:rPr>
          <w:rFonts w:ascii="Times New Roman" w:hAnsi="Times New Roman"/>
        </w:rPr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altName w:val="黑体"/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BreakWrappedTables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1A53DB"/>
    <w:rsid w:val="00323B43"/>
    <w:rsid w:val="003B7558"/>
    <w:rsid w:val="003D37D8"/>
    <w:rsid w:val="00426133"/>
    <w:rsid w:val="004358AB"/>
    <w:rsid w:val="006813E8"/>
    <w:rsid w:val="00750AC5"/>
    <w:rsid w:val="008B7726"/>
    <w:rsid w:val="00D31D50"/>
    <w:rsid w:val="71B25C51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rFonts w:ascii="Tahoma" w:hAnsi="Tahoma"/>
      <w:sz w:val="18"/>
      <w:szCs w:val="18"/>
    </w:rPr>
  </w:style>
  <w:style w:type="character" w:customStyle="1" w:styleId="8">
    <w:name w:val="hps"/>
    <w:basedOn w:val="4"/>
    <w:uiPriority w:val="0"/>
    <w:rPr/>
  </w:style>
  <w:style w:type="character" w:customStyle="1" w:styleId="9">
    <w:name w:val="brand"/>
    <w:basedOn w:val="4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</Words>
  <Characters>148</Characters>
  <Lines>1</Lines>
  <Paragraphs>1</Paragraphs>
  <TotalTime>0</TotalTime>
  <ScaleCrop>false</ScaleCrop>
  <LinksUpToDate>false</LinksUpToDate>
  <CharactersWithSpaces>0</CharactersWithSpaces>
  <Application>WPS Office 个人版_9.1.0.4994_{F1E327BC-269C-435d-A152-05C5408002CA}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2015-04-17T06:51:02Z</dcterms:modified>
  <dc:title>Title: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